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014A4F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295525" cy="1620994"/>
            <wp:effectExtent l="0" t="0" r="0" b="0"/>
            <wp:docPr id="2" name="Рисунок 2" descr="https://sgzhi.rtyva.ru/upload/events/medium/8f799c3b-47c7-4a29-b9d7-35546d7f8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gzhi.rtyva.ru/upload/events/medium/8f799c3b-47c7-4a29-b9d7-35546d7f82c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04164" cy="16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014A4F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bookmarkStart w:id="0" w:name="_GoBack"/>
      <w:r>
        <w:rPr>
          <w:color w:val="7030A0"/>
          <w:sz w:val="40"/>
          <w:szCs w:val="40"/>
        </w:rPr>
        <w:t>Мобильное приложение Госуслуги.Дом» заработало во всех регионах</w:t>
      </w:r>
    </w:p>
    <w:bookmarkEnd w:id="0"/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014A4F" w:rsidRPr="00014A4F" w:rsidRDefault="00014A4F" w:rsidP="00014A4F">
      <w:pPr>
        <w:spacing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14A4F">
        <w:rPr>
          <w:rFonts w:ascii="Times New Roman" w:hAnsi="Times New Roman" w:cs="Times New Roman"/>
          <w:color w:val="212121"/>
          <w:sz w:val="28"/>
          <w:szCs w:val="28"/>
        </w:rPr>
        <w:t>Министерство строительства и жилищно-коммунального хозяйства Российской Федерации официально запустило приложение, являющееся удобным инструментом для решения вопросов по ЖКХ для граждан.</w:t>
      </w:r>
    </w:p>
    <w:p w:rsidR="00014A4F" w:rsidRPr="00014A4F" w:rsidRDefault="00014A4F" w:rsidP="00014A4F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014A4F">
        <w:rPr>
          <w:color w:val="212121"/>
          <w:sz w:val="28"/>
          <w:szCs w:val="28"/>
        </w:rPr>
        <w:t>Мобильное приложение «Госуслуги. Дом» заработало во всех регионах. Напомним, что ранее приложение «Госуслуги. Дом» было запущено в пилотном режиме в 17 регионах.</w:t>
      </w:r>
    </w:p>
    <w:p w:rsidR="00014A4F" w:rsidRPr="00014A4F" w:rsidRDefault="00014A4F" w:rsidP="00014A4F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014A4F">
        <w:rPr>
          <w:color w:val="212121"/>
          <w:sz w:val="28"/>
          <w:szCs w:val="28"/>
        </w:rPr>
        <w:t>К декабрю планируется завершить наполнение системы ГИС ЖКХ данными о квартирах, после чего начнется масштабная рекламная кампания по распространению приложения. На данный момент внесены 80,8% данных о кадастровых номерах помещений в МКД, 70,2% банковских реквизитов поставщиков, 71,1% платежных документов, 83,3% квартирных счетчиков.</w:t>
      </w:r>
    </w:p>
    <w:p w:rsidR="00014A4F" w:rsidRPr="00014A4F" w:rsidRDefault="00014A4F" w:rsidP="00014A4F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014A4F">
        <w:rPr>
          <w:color w:val="212121"/>
          <w:sz w:val="28"/>
          <w:szCs w:val="28"/>
        </w:rPr>
        <w:t>В приложении можно оплачивать все счета за услуги ЖКХ разом, передавать показания счетчиков, просто сфотографировав их, а также можно отправить обращение в управляющую организацию и получить ответ от нее.</w:t>
      </w:r>
    </w:p>
    <w:p w:rsidR="00014A4F" w:rsidRPr="00014A4F" w:rsidRDefault="00014A4F" w:rsidP="00014A4F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014A4F">
        <w:rPr>
          <w:color w:val="212121"/>
          <w:sz w:val="28"/>
          <w:szCs w:val="28"/>
        </w:rPr>
        <w:t>Также в приложении будут опубликованы данные о состоянии МКД и о расходах УО, будет возможность проводить общие собрания собственников помещений.</w:t>
      </w:r>
    </w:p>
    <w:p w:rsidR="0043402A" w:rsidRPr="0043402A" w:rsidRDefault="0043402A" w:rsidP="00014A4F">
      <w:pPr>
        <w:pStyle w:val="a3"/>
        <w:spacing w:before="0" w:after="0" w:line="270" w:lineRule="atLeast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9313A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2CD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51</cp:revision>
  <cp:lastPrinted>2023-10-24T02:45:00Z</cp:lastPrinted>
  <dcterms:created xsi:type="dcterms:W3CDTF">2018-09-24T09:07:00Z</dcterms:created>
  <dcterms:modified xsi:type="dcterms:W3CDTF">2023-10-24T02:46:00Z</dcterms:modified>
</cp:coreProperties>
</file>